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DB58" w14:textId="77777777" w:rsidR="00060916" w:rsidRPr="0057766B" w:rsidRDefault="00060916" w:rsidP="00060916">
      <w:pPr>
        <w:spacing w:line="360" w:lineRule="auto"/>
        <w:ind w:left="3600"/>
        <w:rPr>
          <w:rFonts w:ascii="Bookman Old Style" w:hAnsi="Bookman Old Style"/>
        </w:rPr>
      </w:pPr>
      <w:r w:rsidRPr="0057766B">
        <w:rPr>
          <w:rFonts w:ascii="Bookman Old Style" w:hAnsi="Bookman Old Style"/>
          <w:noProof/>
          <w:color w:val="000000"/>
          <w:sz w:val="18"/>
          <w:szCs w:val="18"/>
        </w:rPr>
        <w:drawing>
          <wp:inline distT="0" distB="0" distL="0" distR="0" wp14:anchorId="5EF9366E" wp14:editId="19AA0A48">
            <wp:extent cx="1079500" cy="81534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7944" w14:textId="77777777" w:rsidR="00060916" w:rsidRPr="0057766B" w:rsidRDefault="00060916" w:rsidP="00060916">
      <w:pPr>
        <w:spacing w:line="360" w:lineRule="auto"/>
        <w:contextualSpacing/>
        <w:jc w:val="center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57766B">
        <w:rPr>
          <w:rFonts w:ascii="Bookman Old Style" w:hAnsi="Bookman Old Style" w:cs="Arial"/>
          <w:b/>
          <w:bCs/>
          <w:color w:val="000000"/>
          <w:sz w:val="18"/>
          <w:szCs w:val="18"/>
        </w:rPr>
        <w:t>MINISTRY OF HEALTH</w:t>
      </w:r>
    </w:p>
    <w:p w14:paraId="3D0D4553" w14:textId="533D1739" w:rsidR="00A10F41" w:rsidRDefault="00060916" w:rsidP="00060916">
      <w:pPr>
        <w:spacing w:line="360" w:lineRule="auto"/>
        <w:contextualSpacing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7766B">
        <w:rPr>
          <w:rFonts w:ascii="Bookman Old Style" w:hAnsi="Bookman Old Style"/>
          <w:b/>
          <w:bCs/>
          <w:color w:val="000000"/>
          <w:sz w:val="18"/>
          <w:szCs w:val="18"/>
        </w:rPr>
        <w:t>Pharmacy and Poisons Board</w:t>
      </w:r>
    </w:p>
    <w:p w14:paraId="07EEA33A" w14:textId="77777777" w:rsidR="00305109" w:rsidRPr="00305109" w:rsidRDefault="00305109" w:rsidP="00305109">
      <w:pPr>
        <w:rPr>
          <w:rFonts w:ascii="Bookman Old Style" w:hAnsi="Bookman Old Style"/>
          <w:b/>
          <w:bCs/>
        </w:rPr>
      </w:pPr>
    </w:p>
    <w:p w14:paraId="12D1BE44" w14:textId="45F3B0E0" w:rsidR="00305109" w:rsidRPr="00305109" w:rsidRDefault="00727BE0" w:rsidP="00EB67DF">
      <w:pPr>
        <w:jc w:val="center"/>
        <w:rPr>
          <w:rFonts w:ascii="Bookman Old Style" w:hAnsi="Bookman Old Style"/>
          <w:b/>
          <w:bCs/>
        </w:rPr>
      </w:pPr>
      <w:r w:rsidRPr="00305109">
        <w:rPr>
          <w:rFonts w:ascii="Bookman Old Style" w:hAnsi="Bookman Old Style"/>
          <w:b/>
          <w:bCs/>
        </w:rPr>
        <w:t>CHECKLIST ACCOMPANYING APPLICATION FOR CERTIFICATE OF PARALLEL IMPORT LICENSE</w:t>
      </w:r>
    </w:p>
    <w:p w14:paraId="47513E59" w14:textId="77777777" w:rsidR="00305109" w:rsidRPr="00060916" w:rsidRDefault="00305109" w:rsidP="00060916">
      <w:pPr>
        <w:spacing w:line="360" w:lineRule="auto"/>
        <w:contextualSpacing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1B6B03CF" w14:textId="7E798FA4" w:rsidR="00A10F41" w:rsidRPr="00060916" w:rsidRDefault="00A10F41" w:rsidP="00060916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(1) Application for parallel importation in the Form 1 set out in the First Schedule. </w:t>
      </w:r>
    </w:p>
    <w:p w14:paraId="737DEBC5" w14:textId="77777777" w:rsidR="00A10F41" w:rsidRPr="00060916" w:rsidRDefault="00A10F41" w:rsidP="00060916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(2) The application form shall be accompanied by— </w:t>
      </w:r>
    </w:p>
    <w:p w14:paraId="40CAE106" w14:textId="40298607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Certificate of incorporation; </w:t>
      </w:r>
    </w:p>
    <w:p w14:paraId="422771C8" w14:textId="47B0A208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Certified copy of the applicant's memorandum and articles of association or its equivalent under the Companies Act, 2015 (No. 17 of 2015); </w:t>
      </w:r>
    </w:p>
    <w:p w14:paraId="7E44CDE2" w14:textId="76FCBAA6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The applicant's company profile as may be appropriate for parallel importation of medicinal substances; </w:t>
      </w:r>
    </w:p>
    <w:p w14:paraId="309B5B34" w14:textId="104F5C00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A copy of certificate of registration, issued under section 9 of the Act, to the registered pharmacist who shall be at the premises; </w:t>
      </w:r>
    </w:p>
    <w:p w14:paraId="5306965B" w14:textId="17D638D7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A copy of certificate of registration of premises issued under section 23 of the Act; </w:t>
      </w:r>
    </w:p>
    <w:p w14:paraId="3EC3114D" w14:textId="5E0304F7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A copy of wholesale dealer's </w:t>
      </w:r>
      <w:proofErr w:type="spellStart"/>
      <w:r w:rsidRPr="00060916">
        <w:rPr>
          <w:rFonts w:ascii="Bookman Old Style" w:eastAsia="Times New Roman" w:hAnsi="Bookman Old Style" w:cs="Times New Roman"/>
        </w:rPr>
        <w:t>licence</w:t>
      </w:r>
      <w:proofErr w:type="spellEnd"/>
      <w:r w:rsidRPr="00060916">
        <w:rPr>
          <w:rFonts w:ascii="Bookman Old Style" w:eastAsia="Times New Roman" w:hAnsi="Bookman Old Style" w:cs="Times New Roman"/>
        </w:rPr>
        <w:t xml:space="preserve"> issued under section 27 of the Act; </w:t>
      </w:r>
    </w:p>
    <w:p w14:paraId="5C7B948F" w14:textId="6AC1AFCD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A copy of manufacturer's </w:t>
      </w:r>
      <w:proofErr w:type="spellStart"/>
      <w:r w:rsidRPr="00060916">
        <w:rPr>
          <w:rFonts w:ascii="Bookman Old Style" w:eastAsia="Times New Roman" w:hAnsi="Bookman Old Style" w:cs="Times New Roman"/>
        </w:rPr>
        <w:t>licence</w:t>
      </w:r>
      <w:proofErr w:type="spellEnd"/>
      <w:r w:rsidRPr="00060916">
        <w:rPr>
          <w:rFonts w:ascii="Bookman Old Style" w:eastAsia="Times New Roman" w:hAnsi="Bookman Old Style" w:cs="Times New Roman"/>
        </w:rPr>
        <w:t xml:space="preserve"> issued under section 35A of the Act, where applicable; </w:t>
      </w:r>
    </w:p>
    <w:p w14:paraId="0BFF06C6" w14:textId="57536C64" w:rsidR="00A10F41" w:rsidRPr="00060916" w:rsidRDefault="00A10F41" w:rsidP="0006091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</w:rPr>
      </w:pPr>
      <w:r w:rsidRPr="00060916">
        <w:rPr>
          <w:rFonts w:ascii="Bookman Old Style" w:eastAsia="Times New Roman" w:hAnsi="Bookman Old Style" w:cs="Times New Roman"/>
        </w:rPr>
        <w:t xml:space="preserve">A copy of certificate of membership of Pharmaceutical Society of Kenya; </w:t>
      </w:r>
    </w:p>
    <w:p w14:paraId="67169C2A" w14:textId="77777777" w:rsidR="00A10F41" w:rsidRDefault="00A10F41"/>
    <w:sectPr w:rsidR="00A10F41" w:rsidSect="00192A3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9705" w14:textId="77777777" w:rsidR="008E27AB" w:rsidRDefault="008E27AB" w:rsidP="00060916">
      <w:r>
        <w:separator/>
      </w:r>
    </w:p>
  </w:endnote>
  <w:endnote w:type="continuationSeparator" w:id="0">
    <w:p w14:paraId="5A3877B6" w14:textId="77777777" w:rsidR="008E27AB" w:rsidRDefault="008E27AB" w:rsidP="0006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4D3C" w14:textId="77777777" w:rsidR="00060916" w:rsidRPr="00060916" w:rsidRDefault="00060916">
    <w:pPr>
      <w:pStyle w:val="Footer"/>
      <w:jc w:val="center"/>
      <w:rPr>
        <w:rFonts w:ascii="Bookman Old Style" w:hAnsi="Bookman Old Style"/>
      </w:rPr>
    </w:pPr>
    <w:r w:rsidRPr="00060916">
      <w:rPr>
        <w:rFonts w:ascii="Bookman Old Style" w:hAnsi="Bookman Old Style"/>
      </w:rPr>
      <w:t xml:space="preserve">Page </w:t>
    </w:r>
    <w:r w:rsidRPr="00060916">
      <w:rPr>
        <w:rFonts w:ascii="Bookman Old Style" w:hAnsi="Bookman Old Style"/>
      </w:rPr>
      <w:fldChar w:fldCharType="begin"/>
    </w:r>
    <w:r w:rsidRPr="00060916">
      <w:rPr>
        <w:rFonts w:ascii="Bookman Old Style" w:hAnsi="Bookman Old Style"/>
      </w:rPr>
      <w:instrText xml:space="preserve"> PAGE  \* Arabic  \* MERGEFORMAT </w:instrText>
    </w:r>
    <w:r w:rsidRPr="00060916">
      <w:rPr>
        <w:rFonts w:ascii="Bookman Old Style" w:hAnsi="Bookman Old Style"/>
      </w:rPr>
      <w:fldChar w:fldCharType="separate"/>
    </w:r>
    <w:r w:rsidRPr="00060916">
      <w:rPr>
        <w:rFonts w:ascii="Bookman Old Style" w:hAnsi="Bookman Old Style"/>
        <w:noProof/>
      </w:rPr>
      <w:t>2</w:t>
    </w:r>
    <w:r w:rsidRPr="00060916">
      <w:rPr>
        <w:rFonts w:ascii="Bookman Old Style" w:hAnsi="Bookman Old Style"/>
      </w:rPr>
      <w:fldChar w:fldCharType="end"/>
    </w:r>
    <w:r w:rsidRPr="00060916">
      <w:rPr>
        <w:rFonts w:ascii="Bookman Old Style" w:hAnsi="Bookman Old Style"/>
      </w:rPr>
      <w:t xml:space="preserve"> of </w:t>
    </w:r>
    <w:r w:rsidRPr="00060916">
      <w:rPr>
        <w:rFonts w:ascii="Bookman Old Style" w:hAnsi="Bookman Old Style"/>
      </w:rPr>
      <w:fldChar w:fldCharType="begin"/>
    </w:r>
    <w:r w:rsidRPr="00060916">
      <w:rPr>
        <w:rFonts w:ascii="Bookman Old Style" w:hAnsi="Bookman Old Style"/>
      </w:rPr>
      <w:instrText xml:space="preserve"> NUMPAGES  \* Arabic  \* MERGEFORMAT </w:instrText>
    </w:r>
    <w:r w:rsidRPr="00060916">
      <w:rPr>
        <w:rFonts w:ascii="Bookman Old Style" w:hAnsi="Bookman Old Style"/>
      </w:rPr>
      <w:fldChar w:fldCharType="separate"/>
    </w:r>
    <w:r w:rsidRPr="00060916">
      <w:rPr>
        <w:rFonts w:ascii="Bookman Old Style" w:hAnsi="Bookman Old Style"/>
        <w:noProof/>
      </w:rPr>
      <w:t>2</w:t>
    </w:r>
    <w:r w:rsidRPr="00060916">
      <w:rPr>
        <w:rFonts w:ascii="Bookman Old Style" w:hAnsi="Bookman Old Style"/>
      </w:rPr>
      <w:fldChar w:fldCharType="end"/>
    </w:r>
  </w:p>
  <w:p w14:paraId="43F5B36F" w14:textId="77777777" w:rsidR="00060916" w:rsidRDefault="0006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8982" w14:textId="77777777" w:rsidR="008E27AB" w:rsidRDefault="008E27AB" w:rsidP="00060916">
      <w:r>
        <w:separator/>
      </w:r>
    </w:p>
  </w:footnote>
  <w:footnote w:type="continuationSeparator" w:id="0">
    <w:p w14:paraId="3BE78656" w14:textId="77777777" w:rsidR="008E27AB" w:rsidRDefault="008E27AB" w:rsidP="0006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71DF"/>
    <w:multiLevelType w:val="multilevel"/>
    <w:tmpl w:val="951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90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41"/>
    <w:rsid w:val="00060916"/>
    <w:rsid w:val="0006662A"/>
    <w:rsid w:val="00077949"/>
    <w:rsid w:val="000B7AC5"/>
    <w:rsid w:val="000C6FFA"/>
    <w:rsid w:val="000E2D5D"/>
    <w:rsid w:val="001011F8"/>
    <w:rsid w:val="00140F79"/>
    <w:rsid w:val="0015074D"/>
    <w:rsid w:val="00192A31"/>
    <w:rsid w:val="001C25B2"/>
    <w:rsid w:val="00201977"/>
    <w:rsid w:val="002138FC"/>
    <w:rsid w:val="00223E69"/>
    <w:rsid w:val="0022547B"/>
    <w:rsid w:val="00226D38"/>
    <w:rsid w:val="002303F6"/>
    <w:rsid w:val="002360B4"/>
    <w:rsid w:val="00251C7F"/>
    <w:rsid w:val="002531FC"/>
    <w:rsid w:val="0026154F"/>
    <w:rsid w:val="002812F6"/>
    <w:rsid w:val="002A28DD"/>
    <w:rsid w:val="002E41F4"/>
    <w:rsid w:val="00302F64"/>
    <w:rsid w:val="00304C4F"/>
    <w:rsid w:val="00305109"/>
    <w:rsid w:val="003123B4"/>
    <w:rsid w:val="0034067E"/>
    <w:rsid w:val="003819DE"/>
    <w:rsid w:val="003A0CE9"/>
    <w:rsid w:val="003A5383"/>
    <w:rsid w:val="003A5DB0"/>
    <w:rsid w:val="003D0A81"/>
    <w:rsid w:val="003D1D55"/>
    <w:rsid w:val="003E0C5A"/>
    <w:rsid w:val="003E219B"/>
    <w:rsid w:val="003F431A"/>
    <w:rsid w:val="003F7659"/>
    <w:rsid w:val="0044444B"/>
    <w:rsid w:val="004669F1"/>
    <w:rsid w:val="004D3577"/>
    <w:rsid w:val="004D7DB7"/>
    <w:rsid w:val="0051569F"/>
    <w:rsid w:val="005302E0"/>
    <w:rsid w:val="00556F0C"/>
    <w:rsid w:val="00562DD3"/>
    <w:rsid w:val="005844F8"/>
    <w:rsid w:val="00595603"/>
    <w:rsid w:val="005A333A"/>
    <w:rsid w:val="005D34FF"/>
    <w:rsid w:val="005F7607"/>
    <w:rsid w:val="00603906"/>
    <w:rsid w:val="00606D1C"/>
    <w:rsid w:val="006135CB"/>
    <w:rsid w:val="00620BD7"/>
    <w:rsid w:val="0063782A"/>
    <w:rsid w:val="00637922"/>
    <w:rsid w:val="00637D6C"/>
    <w:rsid w:val="006928AC"/>
    <w:rsid w:val="00694E9F"/>
    <w:rsid w:val="006A093F"/>
    <w:rsid w:val="006D2099"/>
    <w:rsid w:val="006E5195"/>
    <w:rsid w:val="006E5436"/>
    <w:rsid w:val="00705DEC"/>
    <w:rsid w:val="0070685B"/>
    <w:rsid w:val="00711CF5"/>
    <w:rsid w:val="0071220C"/>
    <w:rsid w:val="00714EBA"/>
    <w:rsid w:val="00727BE0"/>
    <w:rsid w:val="0079157F"/>
    <w:rsid w:val="00795241"/>
    <w:rsid w:val="007B070C"/>
    <w:rsid w:val="007C5E6F"/>
    <w:rsid w:val="007E103A"/>
    <w:rsid w:val="007F54ED"/>
    <w:rsid w:val="00836E16"/>
    <w:rsid w:val="00842045"/>
    <w:rsid w:val="008531E3"/>
    <w:rsid w:val="0087457D"/>
    <w:rsid w:val="008926DA"/>
    <w:rsid w:val="00895FA6"/>
    <w:rsid w:val="008E27AB"/>
    <w:rsid w:val="0090223D"/>
    <w:rsid w:val="009352B8"/>
    <w:rsid w:val="0096396C"/>
    <w:rsid w:val="009678E1"/>
    <w:rsid w:val="00981070"/>
    <w:rsid w:val="009916C1"/>
    <w:rsid w:val="00996BEC"/>
    <w:rsid w:val="009A535E"/>
    <w:rsid w:val="009D03BB"/>
    <w:rsid w:val="009E59EC"/>
    <w:rsid w:val="00A00CCA"/>
    <w:rsid w:val="00A10F41"/>
    <w:rsid w:val="00A11243"/>
    <w:rsid w:val="00A37CA3"/>
    <w:rsid w:val="00A5058D"/>
    <w:rsid w:val="00A6654F"/>
    <w:rsid w:val="00A73DED"/>
    <w:rsid w:val="00A82800"/>
    <w:rsid w:val="00A83E8B"/>
    <w:rsid w:val="00A85E6D"/>
    <w:rsid w:val="00AA3E8F"/>
    <w:rsid w:val="00AC76E2"/>
    <w:rsid w:val="00B00451"/>
    <w:rsid w:val="00B55947"/>
    <w:rsid w:val="00B747CE"/>
    <w:rsid w:val="00B914A7"/>
    <w:rsid w:val="00BA5D0C"/>
    <w:rsid w:val="00BA5DD1"/>
    <w:rsid w:val="00BB4401"/>
    <w:rsid w:val="00BB7BD4"/>
    <w:rsid w:val="00C0125E"/>
    <w:rsid w:val="00C06EB7"/>
    <w:rsid w:val="00C33D52"/>
    <w:rsid w:val="00C93732"/>
    <w:rsid w:val="00CA0BE0"/>
    <w:rsid w:val="00CB638E"/>
    <w:rsid w:val="00CD6A0A"/>
    <w:rsid w:val="00CD7E36"/>
    <w:rsid w:val="00CE4687"/>
    <w:rsid w:val="00CE6879"/>
    <w:rsid w:val="00CF78ED"/>
    <w:rsid w:val="00D02E88"/>
    <w:rsid w:val="00D0336F"/>
    <w:rsid w:val="00D03940"/>
    <w:rsid w:val="00D04879"/>
    <w:rsid w:val="00D32F8E"/>
    <w:rsid w:val="00D336D6"/>
    <w:rsid w:val="00D57053"/>
    <w:rsid w:val="00D803D4"/>
    <w:rsid w:val="00D93509"/>
    <w:rsid w:val="00DA2E0C"/>
    <w:rsid w:val="00DE1CB8"/>
    <w:rsid w:val="00E02BB8"/>
    <w:rsid w:val="00E040DD"/>
    <w:rsid w:val="00E2093B"/>
    <w:rsid w:val="00E36309"/>
    <w:rsid w:val="00E4127C"/>
    <w:rsid w:val="00E712BB"/>
    <w:rsid w:val="00EA2219"/>
    <w:rsid w:val="00EB67DF"/>
    <w:rsid w:val="00EC4916"/>
    <w:rsid w:val="00EC69E2"/>
    <w:rsid w:val="00EE083D"/>
    <w:rsid w:val="00EF6620"/>
    <w:rsid w:val="00F15D92"/>
    <w:rsid w:val="00F37BB8"/>
    <w:rsid w:val="00F90DA5"/>
    <w:rsid w:val="00FA11B8"/>
    <w:rsid w:val="00FA4190"/>
    <w:rsid w:val="00FE192E"/>
    <w:rsid w:val="00FE5A83"/>
    <w:rsid w:val="00FF4077"/>
    <w:rsid w:val="00FF79E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5E9F5"/>
  <w15:chartTrackingRefBased/>
  <w15:docId w15:val="{163310C8-0065-D547-96F1-92B91139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0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16"/>
  </w:style>
  <w:style w:type="paragraph" w:styleId="Footer">
    <w:name w:val="footer"/>
    <w:basedOn w:val="Normal"/>
    <w:link w:val="FooterChar"/>
    <w:uiPriority w:val="99"/>
    <w:unhideWhenUsed/>
    <w:rsid w:val="00060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2023-07-03T12:05:00Z</dcterms:created>
  <dcterms:modified xsi:type="dcterms:W3CDTF">2023-07-04T06:35:00Z</dcterms:modified>
</cp:coreProperties>
</file>