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6FA" w:rsidRDefault="009F76FA" w:rsidP="00E4034D">
      <w:pPr>
        <w:rPr>
          <w:rFonts w:ascii="Bookman Old Style" w:hAnsi="Bookman Old Style"/>
          <w:lang w:val="en-US"/>
        </w:rPr>
      </w:pPr>
    </w:p>
    <w:p w:rsidR="009F76FA" w:rsidRDefault="009F76FA" w:rsidP="00E4034D">
      <w:pPr>
        <w:rPr>
          <w:rFonts w:ascii="Bookman Old Style" w:hAnsi="Bookman Old Style"/>
          <w:lang w:val="en-US"/>
        </w:rPr>
      </w:pPr>
    </w:p>
    <w:p w:rsidR="009F76FA" w:rsidRDefault="009F76FA" w:rsidP="009F76FA">
      <w:pPr>
        <w:rPr>
          <w:rFonts w:ascii="Bookman Old Style" w:hAnsi="Bookman Old Style"/>
          <w:lang w:val="en-US"/>
        </w:rPr>
      </w:pPr>
    </w:p>
    <w:p w:rsidR="009F76FA" w:rsidRPr="00E4034D" w:rsidRDefault="00E4034D" w:rsidP="009F76FA">
      <w:pPr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 xml:space="preserve">Form 3  </w:t>
      </w:r>
      <w:r w:rsidR="009F76FA">
        <w:rPr>
          <w:rFonts w:ascii="Bookman Old Style" w:hAnsi="Bookman Old Style"/>
          <w:lang w:val="en-US"/>
        </w:rPr>
        <w:t xml:space="preserve">                                                                                 </w:t>
      </w:r>
      <w:proofErr w:type="gramStart"/>
      <w:r w:rsidR="009F76FA">
        <w:rPr>
          <w:rFonts w:ascii="Bookman Old Style" w:hAnsi="Bookman Old Style"/>
          <w:lang w:val="en-US"/>
        </w:rPr>
        <w:t xml:space="preserve">   </w:t>
      </w:r>
      <w:r w:rsidR="009F76FA" w:rsidRPr="00E4034D">
        <w:rPr>
          <w:rFonts w:ascii="Bookman Old Style" w:hAnsi="Bookman Old Style"/>
          <w:lang w:val="en-US"/>
        </w:rPr>
        <w:t>[</w:t>
      </w:r>
      <w:proofErr w:type="gramEnd"/>
      <w:r w:rsidR="009F76FA" w:rsidRPr="00E4034D">
        <w:rPr>
          <w:rFonts w:ascii="Bookman Old Style" w:hAnsi="Bookman Old Style"/>
          <w:lang w:val="en-US"/>
        </w:rPr>
        <w:t>Rule 11 (f).]</w:t>
      </w:r>
    </w:p>
    <w:p w:rsidR="009F76FA" w:rsidRDefault="00E4034D" w:rsidP="00E4034D">
      <w:pPr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 xml:space="preserve">                                                                                                                 </w:t>
      </w:r>
      <w:r w:rsidR="009F76FA">
        <w:rPr>
          <w:rFonts w:ascii="Bookman Old Style" w:hAnsi="Bookman Old Style"/>
          <w:lang w:val="en-US"/>
        </w:rPr>
        <w:t xml:space="preserve">    </w:t>
      </w:r>
    </w:p>
    <w:p w:rsidR="00E4034D" w:rsidRPr="00E4034D" w:rsidRDefault="009F76FA" w:rsidP="00E4034D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                                                                                          </w:t>
      </w:r>
    </w:p>
    <w:p w:rsidR="00E4034D" w:rsidRPr="00E4034D" w:rsidRDefault="00E4034D" w:rsidP="00E4034D">
      <w:pPr>
        <w:ind w:left="2160"/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 xml:space="preserve">LETTER OF UNDERTAKING </w:t>
      </w:r>
    </w:p>
    <w:p w:rsidR="00E4034D" w:rsidRPr="00E4034D" w:rsidRDefault="00E4034D" w:rsidP="00E4034D">
      <w:pPr>
        <w:ind w:left="2160"/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>(</w:t>
      </w:r>
      <w:proofErr w:type="gramStart"/>
      <w:r w:rsidRPr="00E4034D">
        <w:rPr>
          <w:rFonts w:ascii="Bookman Old Style" w:hAnsi="Bookman Old Style"/>
          <w:i/>
          <w:iCs/>
          <w:lang w:val="en-US"/>
        </w:rPr>
        <w:t>to</w:t>
      </w:r>
      <w:proofErr w:type="gramEnd"/>
      <w:r w:rsidRPr="00E4034D">
        <w:rPr>
          <w:rFonts w:ascii="Bookman Old Style" w:hAnsi="Bookman Old Style"/>
          <w:i/>
          <w:iCs/>
          <w:lang w:val="en-US"/>
        </w:rPr>
        <w:t xml:space="preserve"> be submitted in six copies</w:t>
      </w:r>
      <w:r w:rsidRPr="00E4034D">
        <w:rPr>
          <w:rFonts w:ascii="Bookman Old Style" w:hAnsi="Bookman Old Style"/>
          <w:lang w:val="en-US"/>
        </w:rPr>
        <w:t>)</w:t>
      </w:r>
    </w:p>
    <w:p w:rsidR="00E4034D" w:rsidRDefault="00E4034D">
      <w:pPr>
        <w:rPr>
          <w:rFonts w:ascii="Bookman Old Style" w:hAnsi="Bookman Old Style"/>
          <w:lang w:val="en-US"/>
        </w:rPr>
      </w:pPr>
    </w:p>
    <w:p w:rsidR="00E4034D" w:rsidRDefault="00E4034D">
      <w:pPr>
        <w:rPr>
          <w:rFonts w:ascii="Bookman Old Style" w:hAnsi="Bookman Old Style"/>
          <w:lang w:val="en-US"/>
        </w:rPr>
      </w:pPr>
    </w:p>
    <w:p w:rsidR="00E4034D" w:rsidRPr="00E4034D" w:rsidRDefault="00E4034D">
      <w:pPr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 xml:space="preserve">Registrar </w:t>
      </w:r>
    </w:p>
    <w:p w:rsidR="00E4034D" w:rsidRPr="00E4034D" w:rsidRDefault="00E4034D">
      <w:pPr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>Pharmacy and Poisons Board,</w:t>
      </w:r>
    </w:p>
    <w:p w:rsidR="00E4034D" w:rsidRPr="00E4034D" w:rsidRDefault="00E4034D">
      <w:pPr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>P.O. Box 27663,</w:t>
      </w:r>
    </w:p>
    <w:p w:rsidR="00E4034D" w:rsidRPr="00E4034D" w:rsidRDefault="00E4034D">
      <w:pPr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>NAIROBI</w:t>
      </w:r>
    </w:p>
    <w:p w:rsidR="00E4034D" w:rsidRPr="00E4034D" w:rsidRDefault="00E4034D">
      <w:pPr>
        <w:rPr>
          <w:rFonts w:ascii="Bookman Old Style" w:hAnsi="Bookman Old Style"/>
          <w:lang w:val="en-US"/>
        </w:rPr>
      </w:pPr>
    </w:p>
    <w:p w:rsidR="00E4034D" w:rsidRPr="00E4034D" w:rsidRDefault="00E4034D">
      <w:pPr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 xml:space="preserve">       RE:</w:t>
      </w:r>
    </w:p>
    <w:p w:rsidR="00E4034D" w:rsidRPr="00E4034D" w:rsidRDefault="00E4034D">
      <w:pPr>
        <w:rPr>
          <w:rFonts w:ascii="Bookman Old Style" w:hAnsi="Bookman Old Style"/>
          <w:lang w:val="en-US"/>
        </w:rPr>
      </w:pPr>
    </w:p>
    <w:p w:rsidR="00E4034D" w:rsidRPr="00E4034D" w:rsidRDefault="00E4034D">
      <w:pPr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 xml:space="preserve">        We undertake to ensure that all medicinal substances that we parallel import meet the safety, quality and efficacy standards as determined by the Board.</w:t>
      </w:r>
    </w:p>
    <w:p w:rsidR="00E4034D" w:rsidRPr="00E4034D" w:rsidRDefault="00E4034D">
      <w:pPr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 xml:space="preserve">     </w:t>
      </w:r>
    </w:p>
    <w:p w:rsidR="00E4034D" w:rsidRPr="00E4034D" w:rsidRDefault="00E4034D">
      <w:pPr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 xml:space="preserve"> Yours Sincerely,</w:t>
      </w:r>
    </w:p>
    <w:p w:rsidR="00E4034D" w:rsidRDefault="00E4034D">
      <w:pPr>
        <w:rPr>
          <w:rFonts w:ascii="Bookman Old Style" w:hAnsi="Bookman Old Style"/>
          <w:lang w:val="en-US"/>
        </w:rPr>
      </w:pPr>
      <w:r w:rsidRPr="00E4034D">
        <w:rPr>
          <w:rFonts w:ascii="Bookman Old Style" w:hAnsi="Bookman Old Style"/>
          <w:lang w:val="en-US"/>
        </w:rPr>
        <w:t>Name and signature of applicant</w:t>
      </w:r>
    </w:p>
    <w:p w:rsidR="00E4034D" w:rsidRDefault="00E4034D">
      <w:pPr>
        <w:rPr>
          <w:rFonts w:ascii="Bookman Old Style" w:hAnsi="Bookman Old Style"/>
          <w:lang w:val="en-US"/>
        </w:rPr>
      </w:pPr>
    </w:p>
    <w:p w:rsidR="00E4034D" w:rsidRDefault="00E4034D">
      <w:pPr>
        <w:rPr>
          <w:rFonts w:ascii="Bookman Old Style" w:hAnsi="Bookman Old Style"/>
          <w:lang w:val="en-US"/>
        </w:rPr>
      </w:pPr>
    </w:p>
    <w:p w:rsidR="00E4034D" w:rsidRDefault="00E4034D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                              SECOND SCHEDULE </w:t>
      </w:r>
    </w:p>
    <w:p w:rsidR="00E4034D" w:rsidRDefault="00E4034D">
      <w:pPr>
        <w:rPr>
          <w:rFonts w:ascii="Bookman Old Style" w:hAnsi="Bookman Old Style"/>
          <w:lang w:val="en-US"/>
        </w:rPr>
      </w:pPr>
    </w:p>
    <w:p w:rsidR="00E4034D" w:rsidRDefault="00E4034D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                                                                         [Rules 10(2(b) &amp;19(2)(b).]</w:t>
      </w:r>
    </w:p>
    <w:p w:rsidR="00E4034D" w:rsidRDefault="00E4034D">
      <w:pPr>
        <w:rPr>
          <w:rFonts w:ascii="Bookman Old Style" w:hAnsi="Bookman Old Style"/>
          <w:lang w:val="en-US"/>
        </w:rPr>
      </w:pPr>
    </w:p>
    <w:p w:rsidR="00E4034D" w:rsidRDefault="00E4034D">
      <w:pPr>
        <w:rPr>
          <w:rFonts w:ascii="Bookman Old Style" w:hAnsi="Bookman Old Style"/>
          <w:lang w:val="en-US"/>
        </w:rPr>
      </w:pPr>
    </w:p>
    <w:p w:rsidR="00E4034D" w:rsidRDefault="00E4034D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                                              FEES</w:t>
      </w:r>
    </w:p>
    <w:p w:rsidR="00E4034D" w:rsidRDefault="00E4034D" w:rsidP="00E4034D">
      <w:pPr>
        <w:pStyle w:val="ListParagraph"/>
        <w:numPr>
          <w:ilvl w:val="0"/>
          <w:numId w:val="1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The following are the prescribed fees for the various license as outlined in the table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84"/>
        <w:gridCol w:w="4112"/>
      </w:tblGrid>
      <w:tr w:rsidR="00E4034D" w:rsidTr="00E4034D">
        <w:tc>
          <w:tcPr>
            <w:tcW w:w="4508" w:type="dxa"/>
          </w:tcPr>
          <w:p w:rsidR="00E4034D" w:rsidRP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i/>
                <w:iCs/>
                <w:lang w:val="en-US"/>
              </w:rPr>
            </w:pPr>
            <w:r w:rsidRPr="00E4034D">
              <w:rPr>
                <w:rFonts w:ascii="Bookman Old Style" w:hAnsi="Bookman Old Style"/>
                <w:i/>
                <w:iCs/>
                <w:lang w:val="en-US"/>
              </w:rPr>
              <w:t xml:space="preserve">Type </w:t>
            </w:r>
          </w:p>
        </w:tc>
        <w:tc>
          <w:tcPr>
            <w:tcW w:w="4508" w:type="dxa"/>
          </w:tcPr>
          <w:p w:rsidR="00E4034D" w:rsidRP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i/>
                <w:iCs/>
                <w:lang w:val="en-US"/>
              </w:rPr>
            </w:pPr>
            <w:r w:rsidRPr="00E4034D">
              <w:rPr>
                <w:rFonts w:ascii="Bookman Old Style" w:hAnsi="Bookman Old Style"/>
                <w:i/>
                <w:iCs/>
                <w:lang w:val="en-US"/>
              </w:rPr>
              <w:t>Fees (</w:t>
            </w:r>
            <w:proofErr w:type="spellStart"/>
            <w:r w:rsidRPr="00E4034D">
              <w:rPr>
                <w:rFonts w:ascii="Bookman Old Style" w:hAnsi="Bookman Old Style"/>
                <w:i/>
                <w:iCs/>
                <w:lang w:val="en-US"/>
              </w:rPr>
              <w:t>Kshs</w:t>
            </w:r>
            <w:proofErr w:type="spellEnd"/>
            <w:r w:rsidRPr="00E4034D">
              <w:rPr>
                <w:rFonts w:ascii="Bookman Old Style" w:hAnsi="Bookman Old Style"/>
                <w:i/>
                <w:iCs/>
                <w:lang w:val="en-US"/>
              </w:rPr>
              <w:t>)</w:t>
            </w:r>
          </w:p>
        </w:tc>
      </w:tr>
      <w:tr w:rsidR="00E4034D" w:rsidTr="00E4034D">
        <w:tc>
          <w:tcPr>
            <w:tcW w:w="4508" w:type="dxa"/>
          </w:tcPr>
          <w:p w:rsid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Application for certificate of parallel importation </w:t>
            </w:r>
          </w:p>
        </w:tc>
        <w:tc>
          <w:tcPr>
            <w:tcW w:w="4508" w:type="dxa"/>
          </w:tcPr>
          <w:p w:rsid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E4034D" w:rsidTr="00E4034D">
        <w:tc>
          <w:tcPr>
            <w:tcW w:w="4508" w:type="dxa"/>
          </w:tcPr>
          <w:p w:rsid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Application for renewal of certificate of parallel importation </w:t>
            </w:r>
          </w:p>
        </w:tc>
        <w:tc>
          <w:tcPr>
            <w:tcW w:w="4508" w:type="dxa"/>
          </w:tcPr>
          <w:p w:rsid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E4034D" w:rsidTr="00E4034D">
        <w:tc>
          <w:tcPr>
            <w:tcW w:w="4508" w:type="dxa"/>
          </w:tcPr>
          <w:p w:rsid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Application fee for a new parallel import license </w:t>
            </w:r>
          </w:p>
        </w:tc>
        <w:tc>
          <w:tcPr>
            <w:tcW w:w="4508" w:type="dxa"/>
          </w:tcPr>
          <w:p w:rsid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E4034D" w:rsidTr="00E4034D">
        <w:tc>
          <w:tcPr>
            <w:tcW w:w="4508" w:type="dxa"/>
          </w:tcPr>
          <w:p w:rsid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Appeal of rejected application for parallel import license </w:t>
            </w:r>
          </w:p>
        </w:tc>
        <w:tc>
          <w:tcPr>
            <w:tcW w:w="4508" w:type="dxa"/>
          </w:tcPr>
          <w:p w:rsid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E4034D" w:rsidTr="00E4034D">
        <w:tc>
          <w:tcPr>
            <w:tcW w:w="4508" w:type="dxa"/>
          </w:tcPr>
          <w:p w:rsid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Application for renewal of parallel import license </w:t>
            </w:r>
          </w:p>
        </w:tc>
        <w:tc>
          <w:tcPr>
            <w:tcW w:w="4508" w:type="dxa"/>
          </w:tcPr>
          <w:p w:rsidR="00E4034D" w:rsidRDefault="00E4034D" w:rsidP="00E4034D">
            <w:pPr>
              <w:pStyle w:val="ListParagraph"/>
              <w:ind w:left="0"/>
              <w:rPr>
                <w:rFonts w:ascii="Bookman Old Style" w:hAnsi="Bookman Old Style"/>
                <w:lang w:val="en-US"/>
              </w:rPr>
            </w:pPr>
          </w:p>
        </w:tc>
      </w:tr>
    </w:tbl>
    <w:p w:rsidR="00E4034D" w:rsidRPr="00E4034D" w:rsidRDefault="00E4034D" w:rsidP="00E4034D">
      <w:pPr>
        <w:pStyle w:val="ListParagraph"/>
        <w:rPr>
          <w:rFonts w:ascii="Bookman Old Style" w:hAnsi="Bookman Old Style"/>
          <w:lang w:val="en-US"/>
        </w:rPr>
      </w:pPr>
    </w:p>
    <w:p w:rsidR="009F76FA" w:rsidRDefault="00E4034D" w:rsidP="00E4034D">
      <w:pPr>
        <w:pStyle w:val="ListParagraph"/>
        <w:numPr>
          <w:ilvl w:val="0"/>
          <w:numId w:val="1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Any fee payable under paragraph </w:t>
      </w:r>
      <w:r w:rsidR="009F76FA">
        <w:rPr>
          <w:rFonts w:ascii="Bookman Old Style" w:hAnsi="Bookman Old Style"/>
          <w:lang w:val="en-US"/>
        </w:rPr>
        <w:t xml:space="preserve">(1) shall be paid by </w:t>
      </w:r>
      <w:proofErr w:type="gramStart"/>
      <w:r w:rsidR="009F76FA">
        <w:rPr>
          <w:rFonts w:ascii="Bookman Old Style" w:hAnsi="Bookman Old Style"/>
          <w:lang w:val="en-US"/>
        </w:rPr>
        <w:t>bankers</w:t>
      </w:r>
      <w:proofErr w:type="gramEnd"/>
      <w:r w:rsidR="009F76FA">
        <w:rPr>
          <w:rFonts w:ascii="Bookman Old Style" w:hAnsi="Bookman Old Style"/>
          <w:lang w:val="en-US"/>
        </w:rPr>
        <w:t xml:space="preserve"> cheque payable to the Board or by the Board.</w:t>
      </w:r>
    </w:p>
    <w:p w:rsidR="00E4034D" w:rsidRPr="009F76FA" w:rsidRDefault="009F76FA" w:rsidP="009F76FA">
      <w:pPr>
        <w:pStyle w:val="ListParagraph"/>
        <w:numPr>
          <w:ilvl w:val="0"/>
          <w:numId w:val="1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The prescribed fees in paragraph (1) may be reviewed by the Board from time to time. </w:t>
      </w:r>
      <w:r w:rsidR="00E4034D">
        <w:rPr>
          <w:rFonts w:ascii="Bookman Old Style" w:hAnsi="Bookman Old Style"/>
          <w:lang w:val="en-US"/>
        </w:rPr>
        <w:t xml:space="preserve">               </w:t>
      </w:r>
    </w:p>
    <w:sectPr w:rsidR="00E4034D" w:rsidRPr="009F7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147"/>
    <w:multiLevelType w:val="hybridMultilevel"/>
    <w:tmpl w:val="4F26F4D4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34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4D"/>
    <w:rsid w:val="0052476B"/>
    <w:rsid w:val="007F5A97"/>
    <w:rsid w:val="009F76FA"/>
    <w:rsid w:val="00CF281C"/>
    <w:rsid w:val="00E4034D"/>
    <w:rsid w:val="00F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E3E1C"/>
  <w15:chartTrackingRefBased/>
  <w15:docId w15:val="{8C4AFB69-4B7C-FF48-8DE4-C7CAE717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4D"/>
    <w:pPr>
      <w:ind w:left="720"/>
      <w:contextualSpacing/>
    </w:pPr>
  </w:style>
  <w:style w:type="table" w:styleId="TableGrid">
    <w:name w:val="Table Grid"/>
    <w:basedOn w:val="TableNormal"/>
    <w:uiPriority w:val="39"/>
    <w:rsid w:val="00E4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2023-07-04T05:29:00Z</dcterms:created>
  <dcterms:modified xsi:type="dcterms:W3CDTF">2023-07-04T05:47:00Z</dcterms:modified>
</cp:coreProperties>
</file>