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5C8E5" w14:textId="77777777" w:rsidR="006357BF" w:rsidRPr="00A07D8F" w:rsidRDefault="006357BF" w:rsidP="006357BF">
      <w:pPr>
        <w:ind w:left="1440"/>
        <w:rPr>
          <w:rFonts w:ascii="Bookman Old Style" w:hAnsi="Bookman Old Style"/>
          <w:b/>
        </w:rPr>
      </w:pPr>
      <w:bookmarkStart w:id="0" w:name="_Toc93828641"/>
      <w:r w:rsidRPr="00A07D8F">
        <w:rPr>
          <w:rFonts w:ascii="Bookman Old Style" w:hAnsi="Bookman Old Style"/>
          <w:b/>
        </w:rPr>
        <w:t>Annex 6</w:t>
      </w:r>
      <w:bookmarkEnd w:id="0"/>
    </w:p>
    <w:p w14:paraId="6068D6A0" w14:textId="77777777" w:rsidR="006357BF" w:rsidRPr="00A07D8F" w:rsidRDefault="006357BF" w:rsidP="006357BF">
      <w:pPr>
        <w:ind w:left="1440"/>
        <w:rPr>
          <w:rFonts w:ascii="Bookman Old Style" w:eastAsia="Bookman Uralic" w:hAnsi="Bookman Old Style" w:cs="Bookman Uralic"/>
          <w:b/>
        </w:rPr>
      </w:pPr>
      <w:r w:rsidRPr="00A07D8F">
        <w:rPr>
          <w:rFonts w:ascii="Bookman Old Style" w:eastAsia="Bookman Uralic" w:hAnsi="Bookman Old Style" w:cs="Bookman Uralic"/>
          <w:b/>
        </w:rPr>
        <w:t>Current Workload of the Investigator</w:t>
      </w:r>
    </w:p>
    <w:p w14:paraId="30FEA55F" w14:textId="77777777" w:rsidR="006357BF" w:rsidRPr="00A07D8F" w:rsidRDefault="006357BF" w:rsidP="006357BF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Bookman Old Style" w:eastAsia="Bookman Uralic" w:hAnsi="Bookman Old Style" w:cs="Bookman Uralic"/>
          <w:b/>
          <w:color w:val="000000"/>
        </w:rPr>
      </w:pPr>
    </w:p>
    <w:p w14:paraId="341B00E8" w14:textId="77777777" w:rsidR="006357BF" w:rsidRPr="006357BF" w:rsidRDefault="006357BF" w:rsidP="006357BF">
      <w:pPr>
        <w:pStyle w:val="Heading4"/>
        <w:spacing w:line="360" w:lineRule="auto"/>
        <w:ind w:left="1305" w:right="934"/>
        <w:jc w:val="both"/>
        <w:rPr>
          <w:rFonts w:ascii="Bookman Old Style" w:eastAsia="Carlito" w:hAnsi="Bookman Old Style" w:cs="Carlito"/>
        </w:rPr>
      </w:pPr>
      <w:r w:rsidRPr="006357BF">
        <w:rPr>
          <w:rFonts w:ascii="Bookman Old Style" w:eastAsia="Carlito" w:hAnsi="Bookman Old Style" w:cs="Carlito"/>
        </w:rPr>
        <w:t>Provide the number of studies currently undertaken by the trialist(s) as principal and/or co-investigators, and the total number of patients participating in these studies. Present the commitments of the researcher(s) in relation to the work related to clinical trials and to other activities.</w:t>
      </w:r>
    </w:p>
    <w:p w14:paraId="0AFEA47E" w14:textId="77777777" w:rsidR="006357BF" w:rsidRPr="00A07D8F" w:rsidRDefault="006357BF" w:rsidP="006357BF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rFonts w:ascii="Bookman Old Style" w:eastAsia="Carlito" w:hAnsi="Bookman Old Style" w:cs="Carlito"/>
          <w:color w:val="000000"/>
        </w:rPr>
      </w:pPr>
    </w:p>
    <w:p w14:paraId="65F931F0" w14:textId="77777777" w:rsidR="006357BF" w:rsidRPr="00A07D8F" w:rsidRDefault="006357BF" w:rsidP="006357BF">
      <w:pPr>
        <w:spacing w:line="360" w:lineRule="auto"/>
        <w:ind w:left="1305"/>
        <w:jc w:val="both"/>
        <w:rPr>
          <w:rFonts w:ascii="Bookman Old Style" w:eastAsia="Carlito" w:hAnsi="Bookman Old Style" w:cs="Carlito"/>
        </w:rPr>
      </w:pPr>
      <w:r w:rsidRPr="00A07D8F">
        <w:rPr>
          <w:rFonts w:ascii="Bookman Old Style" w:eastAsia="Carlito" w:hAnsi="Bookman Old Style" w:cs="Carlito"/>
        </w:rPr>
        <w:t>Recommended format for response:</w:t>
      </w:r>
    </w:p>
    <w:p w14:paraId="23FDBEEC" w14:textId="77777777" w:rsidR="006357BF" w:rsidRPr="00A07D8F" w:rsidRDefault="006357BF" w:rsidP="006357BF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rFonts w:ascii="Bookman Old Style" w:eastAsia="Carlito" w:hAnsi="Bookman Old Style" w:cs="Carlito"/>
          <w:color w:val="000000"/>
        </w:rPr>
      </w:pPr>
    </w:p>
    <w:tbl>
      <w:tblPr>
        <w:tblW w:w="9975" w:type="dxa"/>
        <w:tblInd w:w="1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4"/>
        <w:gridCol w:w="2152"/>
        <w:gridCol w:w="2400"/>
        <w:gridCol w:w="1099"/>
      </w:tblGrid>
      <w:tr w:rsidR="006357BF" w:rsidRPr="00A07D8F" w14:paraId="693952C0" w14:textId="77777777" w:rsidTr="00694302">
        <w:trPr>
          <w:trHeight w:val="608"/>
        </w:trPr>
        <w:tc>
          <w:tcPr>
            <w:tcW w:w="4324" w:type="dxa"/>
          </w:tcPr>
          <w:p w14:paraId="58922B71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48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Investigator (Name and designation)</w:t>
            </w:r>
          </w:p>
        </w:tc>
        <w:tc>
          <w:tcPr>
            <w:tcW w:w="5651" w:type="dxa"/>
            <w:gridSpan w:val="3"/>
          </w:tcPr>
          <w:p w14:paraId="7A99615E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7BA78DC7" w14:textId="77777777" w:rsidTr="00694302">
        <w:trPr>
          <w:trHeight w:val="1232"/>
        </w:trPr>
        <w:tc>
          <w:tcPr>
            <w:tcW w:w="4324" w:type="dxa"/>
          </w:tcPr>
          <w:p w14:paraId="5728767A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48" w:right="82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Total number of trials currently undertaken by the Investigator</w:t>
            </w:r>
          </w:p>
        </w:tc>
        <w:tc>
          <w:tcPr>
            <w:tcW w:w="2152" w:type="dxa"/>
          </w:tcPr>
          <w:p w14:paraId="46560148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Number</w:t>
            </w:r>
          </w:p>
        </w:tc>
        <w:tc>
          <w:tcPr>
            <w:tcW w:w="3499" w:type="dxa"/>
            <w:gridSpan w:val="2"/>
          </w:tcPr>
          <w:p w14:paraId="6C7C14A0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8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Date of commencement:</w:t>
            </w:r>
          </w:p>
          <w:p w14:paraId="6F30266C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360" w:lineRule="auto"/>
              <w:rPr>
                <w:rFonts w:ascii="Bookman Old Style" w:eastAsia="Carlito" w:hAnsi="Bookman Old Style" w:cs="Carlito"/>
                <w:color w:val="000000"/>
              </w:rPr>
            </w:pPr>
          </w:p>
          <w:p w14:paraId="253EF77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8" w:right="535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Expected date of completion of study:</w:t>
            </w:r>
          </w:p>
        </w:tc>
      </w:tr>
      <w:tr w:rsidR="006357BF" w:rsidRPr="00A07D8F" w14:paraId="39FEFEBC" w14:textId="77777777" w:rsidTr="00694302">
        <w:trPr>
          <w:trHeight w:val="1232"/>
        </w:trPr>
        <w:tc>
          <w:tcPr>
            <w:tcW w:w="4324" w:type="dxa"/>
          </w:tcPr>
          <w:p w14:paraId="65F7026D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48" w:right="19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Total number of patients/participants for which the</w:t>
            </w:r>
          </w:p>
          <w:p w14:paraId="50250875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148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principal investigator is responsible on specified date</w:t>
            </w:r>
          </w:p>
        </w:tc>
        <w:tc>
          <w:tcPr>
            <w:tcW w:w="2152" w:type="dxa"/>
          </w:tcPr>
          <w:p w14:paraId="37C249D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Number</w:t>
            </w:r>
          </w:p>
        </w:tc>
        <w:tc>
          <w:tcPr>
            <w:tcW w:w="3499" w:type="dxa"/>
            <w:gridSpan w:val="2"/>
          </w:tcPr>
          <w:p w14:paraId="3396C48C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8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Date</w:t>
            </w:r>
          </w:p>
        </w:tc>
      </w:tr>
      <w:tr w:rsidR="006357BF" w:rsidRPr="00A07D8F" w14:paraId="5C5A89C2" w14:textId="77777777" w:rsidTr="00694302">
        <w:trPr>
          <w:trHeight w:val="637"/>
        </w:trPr>
        <w:tc>
          <w:tcPr>
            <w:tcW w:w="6476" w:type="dxa"/>
            <w:gridSpan w:val="2"/>
          </w:tcPr>
          <w:p w14:paraId="067F3DE7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b/>
                <w:color w:val="000000"/>
              </w:rPr>
              <w:t>Estimated time per week [168 hours denominator]</w:t>
            </w:r>
          </w:p>
        </w:tc>
        <w:tc>
          <w:tcPr>
            <w:tcW w:w="2400" w:type="dxa"/>
          </w:tcPr>
          <w:p w14:paraId="5A7684F5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18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b/>
                <w:color w:val="000000"/>
              </w:rPr>
              <w:t>Hours</w:t>
            </w:r>
          </w:p>
        </w:tc>
        <w:tc>
          <w:tcPr>
            <w:tcW w:w="1099" w:type="dxa"/>
          </w:tcPr>
          <w:p w14:paraId="0FD7942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18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b/>
                <w:color w:val="000000"/>
              </w:rPr>
              <w:t>%</w:t>
            </w:r>
          </w:p>
        </w:tc>
      </w:tr>
      <w:tr w:rsidR="006357BF" w:rsidRPr="00A07D8F" w14:paraId="7D1A876F" w14:textId="77777777" w:rsidTr="00694302">
        <w:trPr>
          <w:trHeight w:val="604"/>
        </w:trPr>
        <w:tc>
          <w:tcPr>
            <w:tcW w:w="4324" w:type="dxa"/>
            <w:vMerge w:val="restart"/>
          </w:tcPr>
          <w:p w14:paraId="1863B42A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48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Clinical trials</w:t>
            </w:r>
          </w:p>
        </w:tc>
        <w:tc>
          <w:tcPr>
            <w:tcW w:w="2152" w:type="dxa"/>
          </w:tcPr>
          <w:p w14:paraId="44037D2F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Clinical work (patient</w:t>
            </w:r>
          </w:p>
          <w:p w14:paraId="54E64A51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contact)</w:t>
            </w:r>
          </w:p>
        </w:tc>
        <w:tc>
          <w:tcPr>
            <w:tcW w:w="2400" w:type="dxa"/>
          </w:tcPr>
          <w:p w14:paraId="21BDE1E4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0C8FA0DA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7120D862" w14:textId="77777777" w:rsidTr="00694302">
        <w:trPr>
          <w:trHeight w:val="296"/>
        </w:trPr>
        <w:tc>
          <w:tcPr>
            <w:tcW w:w="4324" w:type="dxa"/>
            <w:vMerge/>
          </w:tcPr>
          <w:p w14:paraId="7DCAAF06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152" w:type="dxa"/>
          </w:tcPr>
          <w:p w14:paraId="63A96334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Administrative work</w:t>
            </w:r>
          </w:p>
        </w:tc>
        <w:tc>
          <w:tcPr>
            <w:tcW w:w="2400" w:type="dxa"/>
          </w:tcPr>
          <w:p w14:paraId="744F9CA0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2D38A50E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4AC2C3D3" w14:textId="77777777" w:rsidTr="00694302">
        <w:trPr>
          <w:trHeight w:val="291"/>
        </w:trPr>
        <w:tc>
          <w:tcPr>
            <w:tcW w:w="4324" w:type="dxa"/>
            <w:vMerge w:val="restart"/>
          </w:tcPr>
          <w:p w14:paraId="141A20B0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360" w:lineRule="auto"/>
              <w:ind w:left="234" w:right="66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Organization (Practice/University/employer)</w:t>
            </w:r>
          </w:p>
        </w:tc>
        <w:tc>
          <w:tcPr>
            <w:tcW w:w="2152" w:type="dxa"/>
          </w:tcPr>
          <w:p w14:paraId="4964C7CB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Clinical work</w:t>
            </w:r>
          </w:p>
        </w:tc>
        <w:tc>
          <w:tcPr>
            <w:tcW w:w="2400" w:type="dxa"/>
          </w:tcPr>
          <w:p w14:paraId="3A519801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67412F5C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264F331A" w14:textId="77777777" w:rsidTr="00694302">
        <w:trPr>
          <w:trHeight w:val="450"/>
        </w:trPr>
        <w:tc>
          <w:tcPr>
            <w:tcW w:w="4324" w:type="dxa"/>
            <w:vMerge/>
          </w:tcPr>
          <w:p w14:paraId="2CDF429B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152" w:type="dxa"/>
          </w:tcPr>
          <w:p w14:paraId="0C0AFCB1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Administrative work</w:t>
            </w:r>
          </w:p>
        </w:tc>
        <w:tc>
          <w:tcPr>
            <w:tcW w:w="2400" w:type="dxa"/>
          </w:tcPr>
          <w:p w14:paraId="1C8CD79D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6238562F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2D979EE5" w14:textId="77777777" w:rsidTr="00694302">
        <w:trPr>
          <w:trHeight w:val="455"/>
        </w:trPr>
        <w:tc>
          <w:tcPr>
            <w:tcW w:w="4324" w:type="dxa"/>
            <w:vMerge w:val="restart"/>
          </w:tcPr>
          <w:p w14:paraId="476820BF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Teaching</w:t>
            </w:r>
          </w:p>
        </w:tc>
        <w:tc>
          <w:tcPr>
            <w:tcW w:w="2152" w:type="dxa"/>
          </w:tcPr>
          <w:p w14:paraId="00BD10FD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Preparation/evaluation</w:t>
            </w:r>
          </w:p>
        </w:tc>
        <w:tc>
          <w:tcPr>
            <w:tcW w:w="2400" w:type="dxa"/>
          </w:tcPr>
          <w:p w14:paraId="704165F7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17F1AD7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0A9DD0D4" w14:textId="77777777" w:rsidTr="00694302">
        <w:trPr>
          <w:trHeight w:val="450"/>
        </w:trPr>
        <w:tc>
          <w:tcPr>
            <w:tcW w:w="4324" w:type="dxa"/>
            <w:vMerge/>
          </w:tcPr>
          <w:p w14:paraId="2CB77EAD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152" w:type="dxa"/>
          </w:tcPr>
          <w:p w14:paraId="16837144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19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Lectures/tutorials</w:t>
            </w:r>
          </w:p>
        </w:tc>
        <w:tc>
          <w:tcPr>
            <w:tcW w:w="2400" w:type="dxa"/>
          </w:tcPr>
          <w:p w14:paraId="4B9CFCF1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60A08F14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79DA351A" w14:textId="77777777" w:rsidTr="00694302">
        <w:trPr>
          <w:trHeight w:val="455"/>
        </w:trPr>
        <w:tc>
          <w:tcPr>
            <w:tcW w:w="4324" w:type="dxa"/>
          </w:tcPr>
          <w:p w14:paraId="63611155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Writing up work for:</w:t>
            </w:r>
          </w:p>
        </w:tc>
        <w:tc>
          <w:tcPr>
            <w:tcW w:w="2152" w:type="dxa"/>
          </w:tcPr>
          <w:p w14:paraId="1DE2CC30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400" w:type="dxa"/>
          </w:tcPr>
          <w:p w14:paraId="20C00CE7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02BBCDFE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13FC686C" w14:textId="77777777" w:rsidTr="00694302">
        <w:trPr>
          <w:trHeight w:val="450"/>
        </w:trPr>
        <w:tc>
          <w:tcPr>
            <w:tcW w:w="4324" w:type="dxa"/>
          </w:tcPr>
          <w:p w14:paraId="4334309E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Publication/presentation</w:t>
            </w:r>
          </w:p>
        </w:tc>
        <w:tc>
          <w:tcPr>
            <w:tcW w:w="2152" w:type="dxa"/>
          </w:tcPr>
          <w:p w14:paraId="4439E5B4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400" w:type="dxa"/>
          </w:tcPr>
          <w:p w14:paraId="7C2E0F17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0E05EA5B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19CBF014" w14:textId="77777777" w:rsidTr="00694302">
        <w:trPr>
          <w:trHeight w:val="455"/>
        </w:trPr>
        <w:tc>
          <w:tcPr>
            <w:tcW w:w="4324" w:type="dxa"/>
          </w:tcPr>
          <w:p w14:paraId="553EB606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Reading /sourcing information</w:t>
            </w:r>
          </w:p>
        </w:tc>
        <w:tc>
          <w:tcPr>
            <w:tcW w:w="2152" w:type="dxa"/>
          </w:tcPr>
          <w:p w14:paraId="61D9E64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400" w:type="dxa"/>
          </w:tcPr>
          <w:p w14:paraId="7F636942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23CA0FC6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6357BF" w:rsidRPr="00A07D8F" w14:paraId="56719E4F" w14:textId="77777777" w:rsidTr="00694302">
        <w:trPr>
          <w:trHeight w:val="292"/>
        </w:trPr>
        <w:tc>
          <w:tcPr>
            <w:tcW w:w="4324" w:type="dxa"/>
          </w:tcPr>
          <w:p w14:paraId="3FC5FE3E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4"/>
              <w:rPr>
                <w:rFonts w:ascii="Bookman Old Style" w:eastAsia="Carlito" w:hAnsi="Bookman Old Style" w:cs="Carlito"/>
                <w:color w:val="00000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</w:rPr>
              <w:t>Other (specify)</w:t>
            </w:r>
          </w:p>
        </w:tc>
        <w:tc>
          <w:tcPr>
            <w:tcW w:w="2152" w:type="dxa"/>
          </w:tcPr>
          <w:p w14:paraId="29B7553C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400" w:type="dxa"/>
          </w:tcPr>
          <w:p w14:paraId="794DA7EC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099" w:type="dxa"/>
          </w:tcPr>
          <w:p w14:paraId="333013BA" w14:textId="77777777" w:rsidR="006357BF" w:rsidRPr="00A07D8F" w:rsidRDefault="006357BF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</w:tbl>
    <w:p w14:paraId="5FD33170" w14:textId="77777777" w:rsidR="006357BF" w:rsidRPr="00A07D8F" w:rsidRDefault="006357BF" w:rsidP="006357BF">
      <w:pPr>
        <w:spacing w:line="360" w:lineRule="auto"/>
        <w:rPr>
          <w:rFonts w:ascii="Bookman Old Style" w:hAnsi="Bookman Old Style"/>
        </w:rPr>
        <w:sectPr w:rsidR="006357BF" w:rsidRPr="00A07D8F" w:rsidSect="006357BF">
          <w:pgSz w:w="12240" w:h="15840"/>
          <w:pgMar w:top="1180" w:right="500" w:bottom="1720" w:left="0" w:header="0" w:footer="1536" w:gutter="0"/>
          <w:cols w:space="720"/>
        </w:sectPr>
      </w:pPr>
    </w:p>
    <w:p w14:paraId="4AF69F0D" w14:textId="77777777" w:rsidR="00087125" w:rsidRDefault="00087125"/>
    <w:sectPr w:rsidR="00087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Uralic">
    <w:altName w:val="Calibri"/>
    <w:panose1 w:val="020B0604020202020204"/>
    <w:charset w:val="00"/>
    <w:family w:val="auto"/>
    <w:pitch w:val="default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48"/>
    <w:multiLevelType w:val="multilevel"/>
    <w:tmpl w:val="DDE42C9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4245FD"/>
    <w:multiLevelType w:val="multilevel"/>
    <w:tmpl w:val="866A020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Bookman Old Style" w:hAnsi="Bookman Old Style" w:hint="default"/>
        <w:b/>
        <w:bCs/>
        <w:color w:val="000000" w:themeColor="text1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C276A5A"/>
    <w:multiLevelType w:val="hybridMultilevel"/>
    <w:tmpl w:val="AF4450D2"/>
    <w:lvl w:ilvl="0" w:tplc="0B5075C0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6516960">
    <w:abstractNumId w:val="1"/>
  </w:num>
  <w:num w:numId="2" w16cid:durableId="1712924371">
    <w:abstractNumId w:val="1"/>
  </w:num>
  <w:num w:numId="3" w16cid:durableId="1972518144">
    <w:abstractNumId w:val="1"/>
  </w:num>
  <w:num w:numId="4" w16cid:durableId="1386678697">
    <w:abstractNumId w:val="1"/>
  </w:num>
  <w:num w:numId="5" w16cid:durableId="928849849">
    <w:abstractNumId w:val="2"/>
  </w:num>
  <w:num w:numId="6" w16cid:durableId="1371139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BF"/>
    <w:rsid w:val="000804CD"/>
    <w:rsid w:val="00087125"/>
    <w:rsid w:val="006357BF"/>
    <w:rsid w:val="006661A5"/>
    <w:rsid w:val="006D3C24"/>
    <w:rsid w:val="00846409"/>
    <w:rsid w:val="009909E9"/>
    <w:rsid w:val="00B64486"/>
    <w:rsid w:val="00C12AE8"/>
    <w:rsid w:val="00C26BEF"/>
    <w:rsid w:val="00C64ECD"/>
    <w:rsid w:val="00CE4A64"/>
    <w:rsid w:val="00D3313D"/>
    <w:rsid w:val="00F6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8405F"/>
  <w15:chartTrackingRefBased/>
  <w15:docId w15:val="{9CD58EE6-F4F2-4341-B3E0-0E8011C3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BF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6BEF"/>
    <w:pPr>
      <w:keepNext/>
      <w:keepLines/>
      <w:numPr>
        <w:numId w:val="4"/>
      </w:numPr>
      <w:spacing w:before="360" w:after="80" w:line="278" w:lineRule="auto"/>
      <w:outlineLvl w:val="0"/>
    </w:pPr>
    <w:rPr>
      <w:rFonts w:ascii="Bookman Old Style" w:eastAsiaTheme="majorEastAsia" w:hAnsi="Bookman Old Style" w:cstheme="majorBidi"/>
      <w:b/>
      <w:color w:val="000000" w:themeColor="text1"/>
      <w:kern w:val="2"/>
      <w:szCs w:val="40"/>
      <w:lang w:val="en-KE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12AE8"/>
    <w:pPr>
      <w:keepNext/>
      <w:keepLines/>
      <w:numPr>
        <w:numId w:val="6"/>
      </w:numPr>
      <w:spacing w:before="200"/>
      <w:ind w:left="1080" w:hanging="360"/>
      <w:outlineLvl w:val="1"/>
    </w:pPr>
    <w:rPr>
      <w:rFonts w:ascii="Bookman Old Style" w:eastAsiaTheme="majorEastAsia" w:hAnsi="Bookman Old Style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26BEF"/>
    <w:pPr>
      <w:keepNext/>
      <w:keepLines/>
      <w:numPr>
        <w:ilvl w:val="2"/>
        <w:numId w:val="4"/>
      </w:numPr>
      <w:spacing w:before="160" w:after="80" w:line="278" w:lineRule="auto"/>
      <w:outlineLvl w:val="2"/>
    </w:pPr>
    <w:rPr>
      <w:rFonts w:ascii="Bookman Old Style" w:eastAsiaTheme="majorEastAsia" w:hAnsi="Bookman Old Style" w:cstheme="majorBidi"/>
      <w:b/>
      <w:color w:val="000000" w:themeColor="text1"/>
      <w:kern w:val="2"/>
      <w:szCs w:val="28"/>
      <w:lang w:val="en-KE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57B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KE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7B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KE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7B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KE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7B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KE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7B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KE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7B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KE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AE8"/>
    <w:rPr>
      <w:rFonts w:ascii="Bookman Old Style" w:eastAsiaTheme="majorEastAsia" w:hAnsi="Bookman Old Style" w:cstheme="majorBidi"/>
      <w:b/>
      <w:bCs/>
      <w:kern w:val="0"/>
      <w:szCs w:val="26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7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7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7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7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7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7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7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E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5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7B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KE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5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7B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KE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5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7B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KE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57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en-KE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7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Njogu</dc:creator>
  <cp:keywords/>
  <dc:description/>
  <cp:lastModifiedBy>Rosemary Njogu</cp:lastModifiedBy>
  <cp:revision>1</cp:revision>
  <dcterms:created xsi:type="dcterms:W3CDTF">2026-09-01T12:13:00Z</dcterms:created>
  <dcterms:modified xsi:type="dcterms:W3CDTF">2026-09-01T12:14:00Z</dcterms:modified>
</cp:coreProperties>
</file>